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  Т   Ч   Е   Т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За дейността на народно читалище“Христо  Ботев 1922“ с. Поляна,община Стралджа ,област Ямбол  за 2022 година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УВАЖАЕМИ ЧЛЕНОВЕ НА ЧИТАЛИОЩЕТО,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3CC">
        <w:rPr>
          <w:sz w:val="28"/>
          <w:szCs w:val="28"/>
        </w:rPr>
        <w:t>Днес 17</w:t>
      </w:r>
      <w:bookmarkStart w:id="0" w:name="_GoBack"/>
      <w:bookmarkEnd w:id="0"/>
      <w:r>
        <w:rPr>
          <w:sz w:val="28"/>
          <w:szCs w:val="28"/>
        </w:rPr>
        <w:t xml:space="preserve">.03.2023 г. провеждаме  годишно, отчетно събрание.Събранието ще протече при следния: 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  Н   Е   В   Е   Н          Р   Е   Д:</w:t>
      </w:r>
    </w:p>
    <w:p w:rsidR="00DB5BEA" w:rsidRDefault="009625D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1.Отчет за дейността на читалището за 2022 година.</w:t>
      </w:r>
    </w:p>
    <w:p w:rsidR="00DB5BEA" w:rsidRDefault="009625D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2. Отчет за проверителната комисия.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Измина една отчетна година от  дейността на читалището.През 2022 година  средствата с които разполагаше читалището за осъществяване на своята дейност са както следва: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Приходите на читалището са от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1.От субсидии   -       6187.00 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2.От членски внос         55.00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3.От дарения                 40.00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4. От рента                   672.00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5. Награда от участие  50.00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6.Остатък от 2021 г    1605.00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Общо приходи           8609.00 лв.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Вие ще чуете доклада на Проверителната комисия как са изразходвани тези средства.Всеки месец изпращаме в община Стралджа отчет за получените и изразходвани средства за съответния месец.</w:t>
      </w:r>
    </w:p>
    <w:p w:rsidR="00DB5BEA" w:rsidRDefault="009625DA">
      <w:pPr>
        <w:rPr>
          <w:sz w:val="28"/>
          <w:szCs w:val="28"/>
        </w:rPr>
      </w:pPr>
      <w:r>
        <w:rPr>
          <w:sz w:val="28"/>
          <w:szCs w:val="28"/>
        </w:rPr>
        <w:t>Изразходвали сме по- горе посочени приходи в размер на 6778 лв. както следва: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заплати         4414.00 лв.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осигуровки      840.00 лв.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 канцеларски     175.00  лв.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ел.енергия           36.00  лв.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такса смет          123.00  лв.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външни услуги1071.00  лв.</w:t>
      </w:r>
    </w:p>
    <w:p w:rsidR="00DB5BEA" w:rsidRDefault="009625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командировки   119.00 лв.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Общо разходи-           6778.00 лв.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Остатък в края на годината -1831.00 лева.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Тук искам да почертая,че всички приходи трябва да се завеждат с ПКО със номера, а разходите преди да се нанесат в касата с РКО трябва да бъдат също с номера и подписани от ръководител. Разходите трябва да се отчитат задължително със фактура.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Друга дейност която изпълнява читалището е  Библиотечната дейност.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Трябва да се привличат читатели,,има много какво да се желае. През годината  не сме закупели нови книги.Регистрирани са 20 читателя.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За книгите имаме вина ръководството и то вече аз ,затова че, не е проблем да са заделят 100.00 и да се закупят някои интересни книги.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Проблем е също,че трябва да се следят книгите които читателите са взели и да се на</w:t>
      </w:r>
      <w:r w:rsidR="008116C7">
        <w:rPr>
          <w:sz w:val="28"/>
          <w:szCs w:val="28"/>
        </w:rPr>
        <w:t>помня непрекъснато да ги върнат,защото така много ценни книги изчезват.</w:t>
      </w:r>
      <w:r>
        <w:rPr>
          <w:sz w:val="28"/>
          <w:szCs w:val="28"/>
        </w:rPr>
        <w:t xml:space="preserve"> Другото което</w:t>
      </w:r>
      <w:r w:rsidR="008116C7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всичката литература трябва да е подредена по жанрово и азбука и да се намира от читателите лесно и бързо и при връщане да се поставя на определеното място.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Читалището разполага с една компютърна конфигурация и един принтер и предоставя на своите членове ксеро</w:t>
      </w:r>
      <w:r w:rsidR="00B403CC">
        <w:rPr>
          <w:sz w:val="28"/>
          <w:szCs w:val="28"/>
        </w:rPr>
        <w:t>кс</w:t>
      </w:r>
      <w:r>
        <w:rPr>
          <w:sz w:val="28"/>
          <w:szCs w:val="28"/>
        </w:rPr>
        <w:t xml:space="preserve"> копиране. И тук може да се вземе решение да се прави на населението услуга срещу заплащане.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Другата дейността на читалището е художествената дейност. По отношение на втората дейност читалището има създадена група за автентичен фолклор и пресъздаване на обичай. Но съжаление през 2022 година групата няма нито едно участие.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Трябва още в началото да се види къде е възможно групата да участва.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Не може да търсим накрая  къде да отиваме.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През 2022 година читалището организира празнуването на: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-21 януари – Ден на родилната помощ.</w:t>
      </w:r>
    </w:p>
    <w:p w:rsidR="00DB5BEA" w:rsidRDefault="008116C7">
      <w:pPr>
        <w:ind w:left="360"/>
        <w:rPr>
          <w:sz w:val="28"/>
          <w:szCs w:val="28"/>
        </w:rPr>
      </w:pPr>
      <w:r>
        <w:rPr>
          <w:sz w:val="28"/>
          <w:szCs w:val="28"/>
        </w:rPr>
        <w:t>-14 февруари – Трифон З</w:t>
      </w:r>
      <w:r w:rsidR="009625DA">
        <w:rPr>
          <w:sz w:val="28"/>
          <w:szCs w:val="28"/>
        </w:rPr>
        <w:t>арезан.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- 03 март –Национален празник за освобождението на България от османско иго.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-30 юни – с гости от Ямбол поднасяне на венци на паметника на К. Колев.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Уважаеми членове на читалището,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За мен читалищната дейност можеше да се развива много по добре във много насоки. Тук вина има и читалищното ръководство.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Много неща от Културния календар за читалището можеше да се направи, само че трябва работата да се приема от сърце и да се работи с любов което правиш. За много неща не</w:t>
      </w:r>
      <w:r w:rsidR="008116C7">
        <w:rPr>
          <w:sz w:val="28"/>
          <w:szCs w:val="28"/>
        </w:rPr>
        <w:t xml:space="preserve"> се изискват кой знае колко  средства</w:t>
      </w:r>
      <w:r>
        <w:rPr>
          <w:sz w:val="28"/>
          <w:szCs w:val="28"/>
        </w:rPr>
        <w:t>,</w:t>
      </w:r>
      <w:r w:rsidR="008116C7">
        <w:rPr>
          <w:sz w:val="28"/>
          <w:szCs w:val="28"/>
        </w:rPr>
        <w:t>а необходимо находчивост за да се направи. Д</w:t>
      </w:r>
      <w:r>
        <w:rPr>
          <w:sz w:val="28"/>
          <w:szCs w:val="28"/>
        </w:rPr>
        <w:t xml:space="preserve">руга причина </w:t>
      </w:r>
      <w:r w:rsidR="008116C7">
        <w:rPr>
          <w:sz w:val="28"/>
          <w:szCs w:val="28"/>
        </w:rPr>
        <w:t xml:space="preserve">е </w:t>
      </w:r>
      <w:r>
        <w:rPr>
          <w:sz w:val="28"/>
          <w:szCs w:val="28"/>
        </w:rPr>
        <w:t>застаряването н</w:t>
      </w:r>
      <w:r w:rsidR="008116C7">
        <w:rPr>
          <w:sz w:val="28"/>
          <w:szCs w:val="28"/>
        </w:rPr>
        <w:t xml:space="preserve">а населението, а </w:t>
      </w:r>
      <w:r>
        <w:rPr>
          <w:sz w:val="28"/>
          <w:szCs w:val="28"/>
        </w:rPr>
        <w:t xml:space="preserve"> младите нямат този  </w:t>
      </w:r>
      <w:proofErr w:type="spellStart"/>
      <w:r>
        <w:rPr>
          <w:sz w:val="28"/>
          <w:szCs w:val="28"/>
        </w:rPr>
        <w:t>хъс</w:t>
      </w:r>
      <w:proofErr w:type="spellEnd"/>
      <w:r>
        <w:rPr>
          <w:sz w:val="28"/>
          <w:szCs w:val="28"/>
        </w:rPr>
        <w:t xml:space="preserve"> за запазване на народните тради</w:t>
      </w:r>
      <w:r w:rsidR="008116C7">
        <w:rPr>
          <w:sz w:val="28"/>
          <w:szCs w:val="28"/>
        </w:rPr>
        <w:t>ци</w:t>
      </w:r>
      <w:r>
        <w:rPr>
          <w:sz w:val="28"/>
          <w:szCs w:val="28"/>
        </w:rPr>
        <w:t>и и обичаи.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Уважаеми членове пожелавам на всички крепко здраве, дълголетие  на Вас и на семействата Ви.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Дано Тази година да е по добра</w:t>
      </w:r>
      <w:r w:rsidR="008116C7">
        <w:rPr>
          <w:sz w:val="28"/>
          <w:szCs w:val="28"/>
        </w:rPr>
        <w:t xml:space="preserve"> и берекетна за дейността на читалището</w:t>
      </w:r>
      <w:r>
        <w:rPr>
          <w:sz w:val="28"/>
          <w:szCs w:val="28"/>
        </w:rPr>
        <w:t xml:space="preserve"> от миналата.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>Благодаря за вниманието!</w:t>
      </w:r>
    </w:p>
    <w:p w:rsidR="00DB5BEA" w:rsidRDefault="00DB5BEA">
      <w:pPr>
        <w:ind w:left="360"/>
        <w:rPr>
          <w:sz w:val="28"/>
          <w:szCs w:val="28"/>
        </w:rPr>
      </w:pPr>
    </w:p>
    <w:p w:rsidR="00DB5BEA" w:rsidRDefault="008116C7">
      <w:pPr>
        <w:ind w:left="360"/>
        <w:rPr>
          <w:sz w:val="28"/>
          <w:szCs w:val="28"/>
        </w:rPr>
      </w:pPr>
      <w:r>
        <w:rPr>
          <w:sz w:val="28"/>
          <w:szCs w:val="28"/>
        </w:rPr>
        <w:t>17.03.</w:t>
      </w:r>
      <w:r w:rsidR="009625DA">
        <w:rPr>
          <w:sz w:val="28"/>
          <w:szCs w:val="28"/>
        </w:rPr>
        <w:t>2023 г.                                       Председател:…………………..</w:t>
      </w:r>
    </w:p>
    <w:p w:rsidR="00DB5BEA" w:rsidRDefault="009625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с.Поляна                                                                         /П.Иванова/  </w:t>
      </w:r>
    </w:p>
    <w:p w:rsidR="00DB5BEA" w:rsidRDefault="00DB5BEA">
      <w:pPr>
        <w:ind w:left="360"/>
        <w:rPr>
          <w:sz w:val="28"/>
          <w:szCs w:val="28"/>
        </w:rPr>
      </w:pPr>
    </w:p>
    <w:p w:rsidR="009625DA" w:rsidRDefault="009625DA">
      <w:pPr>
        <w:ind w:left="360"/>
        <w:rPr>
          <w:sz w:val="28"/>
          <w:szCs w:val="28"/>
        </w:rPr>
      </w:pPr>
    </w:p>
    <w:sectPr w:rsidR="0096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1040"/>
    <w:multiLevelType w:val="hybridMultilevel"/>
    <w:tmpl w:val="58F64F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2"/>
    <w:rsid w:val="00145147"/>
    <w:rsid w:val="008116C7"/>
    <w:rsid w:val="008324A6"/>
    <w:rsid w:val="009625DA"/>
    <w:rsid w:val="00B403CC"/>
    <w:rsid w:val="00CF43AB"/>
    <w:rsid w:val="00DB5BEA"/>
    <w:rsid w:val="00E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2023-03-14T13:39:00Z</dcterms:created>
  <dcterms:modified xsi:type="dcterms:W3CDTF">2023-03-15T09:32:00Z</dcterms:modified>
</cp:coreProperties>
</file>